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182DC" w14:textId="77777777" w:rsidR="0066429E" w:rsidRDefault="0066429E" w:rsidP="006E044D">
      <w:pPr>
        <w:spacing w:line="360" w:lineRule="auto"/>
        <w:jc w:val="center"/>
        <w:rPr>
          <w:rFonts w:ascii="Cambria" w:hAnsi="Cambria"/>
        </w:rPr>
      </w:pPr>
    </w:p>
    <w:p w14:paraId="57A60D61" w14:textId="1DD06C25" w:rsidR="002D1F4F" w:rsidRPr="001315FC" w:rsidRDefault="002D1F4F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K</w:t>
      </w:r>
    </w:p>
    <w:p w14:paraId="20747F87" w14:textId="77777777" w:rsidR="002D1F4F" w:rsidRPr="001315FC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Akta Pengambilan Tanah 1960</w:t>
      </w:r>
    </w:p>
    <w:p w14:paraId="304D16C4" w14:textId="77777777" w:rsidR="002D1F4F" w:rsidRPr="001315FC" w:rsidRDefault="00753CAF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</w:rPr>
        <w:t>[</w:t>
      </w:r>
      <w:r w:rsidR="002D1F4F" w:rsidRPr="001315FC">
        <w:rPr>
          <w:rFonts w:ascii="Cambria" w:hAnsi="Cambria"/>
          <w:i/>
        </w:rPr>
        <w:t>Seksyen 22</w:t>
      </w:r>
      <w:r w:rsidRPr="001315FC">
        <w:rPr>
          <w:rFonts w:ascii="Cambria" w:hAnsi="Cambria"/>
        </w:rPr>
        <w:t>]</w:t>
      </w:r>
    </w:p>
    <w:p w14:paraId="186F23F0" w14:textId="77777777" w:rsidR="002D1F4F" w:rsidRPr="0006615F" w:rsidRDefault="002D1F4F" w:rsidP="006E044D">
      <w:pPr>
        <w:spacing w:line="360" w:lineRule="auto"/>
        <w:rPr>
          <w:rFonts w:ascii="Cambria" w:hAnsi="Cambria"/>
          <w:i/>
          <w:u w:val="single"/>
        </w:rPr>
      </w:pPr>
    </w:p>
    <w:p w14:paraId="7AC273A5" w14:textId="77777777" w:rsidR="002D1F4F" w:rsidRPr="001315FC" w:rsidRDefault="00B94E9C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NOTIS</w:t>
      </w:r>
      <w:r w:rsidR="002D1F4F" w:rsidRPr="001315FC">
        <w:rPr>
          <w:rFonts w:ascii="Cambria" w:hAnsi="Cambria"/>
        </w:rPr>
        <w:t xml:space="preserve"> BAHAWA </w:t>
      </w:r>
      <w:r w:rsidR="002275CE" w:rsidRPr="001315FC">
        <w:rPr>
          <w:rFonts w:ascii="Cambria" w:hAnsi="Cambria"/>
        </w:rPr>
        <w:t xml:space="preserve">MILIKAN </w:t>
      </w:r>
      <w:r w:rsidR="002D1F4F" w:rsidRPr="001315FC">
        <w:rPr>
          <w:rFonts w:ascii="Cambria" w:hAnsi="Cambria"/>
        </w:rPr>
        <w:t xml:space="preserve">TANAH </w:t>
      </w:r>
      <w:r w:rsidRPr="001315FC">
        <w:rPr>
          <w:rFonts w:ascii="Cambria" w:hAnsi="Cambria"/>
        </w:rPr>
        <w:t>/</w:t>
      </w:r>
      <w:r w:rsidR="00606A8A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PELETAKHAKAN </w:t>
      </w:r>
      <w:r w:rsidR="00753CAF" w:rsidRPr="001315FC">
        <w:rPr>
          <w:rFonts w:ascii="Cambria" w:hAnsi="Cambria"/>
        </w:rPr>
        <w:t>PETAK</w:t>
      </w:r>
      <w:r w:rsidR="002275CE" w:rsidRPr="001315FC">
        <w:rPr>
          <w:rFonts w:ascii="Cambria" w:hAnsi="Cambria"/>
        </w:rPr>
        <w:t xml:space="preserve"> TELAH DIAMBIL </w:t>
      </w:r>
    </w:p>
    <w:p w14:paraId="10DB6965" w14:textId="77777777" w:rsidR="00B94E9C" w:rsidRPr="00026819" w:rsidRDefault="00B94E9C" w:rsidP="006E044D">
      <w:pPr>
        <w:spacing w:line="360" w:lineRule="auto"/>
        <w:jc w:val="center"/>
        <w:rPr>
          <w:rFonts w:ascii="Cambria" w:hAnsi="Cambria"/>
          <w:b/>
          <w:i/>
          <w:u w:val="single"/>
        </w:rPr>
      </w:pPr>
    </w:p>
    <w:p w14:paraId="4C670342" w14:textId="1DF14FEA" w:rsidR="00B94E9C" w:rsidRPr="001315FC" w:rsidRDefault="00B94E9C" w:rsidP="00971E6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Prosiding Pengambilan No. …………………………………… Pemberitahu</w:t>
      </w:r>
      <w:r w:rsidR="00C373FF" w:rsidRPr="001315FC">
        <w:rPr>
          <w:rFonts w:ascii="Cambria" w:hAnsi="Cambria"/>
        </w:rPr>
        <w:t>an</w:t>
      </w:r>
      <w:r w:rsidRPr="001315FC">
        <w:rPr>
          <w:rFonts w:ascii="Cambria" w:hAnsi="Cambria"/>
        </w:rPr>
        <w:t xml:space="preserve"> Warta No. ………………………</w:t>
      </w:r>
    </w:p>
    <w:p w14:paraId="26F4E454" w14:textId="77777777" w:rsidR="002D1F4F" w:rsidRPr="001315FC" w:rsidRDefault="002D1F4F" w:rsidP="00971E62">
      <w:pPr>
        <w:spacing w:line="360" w:lineRule="auto"/>
        <w:jc w:val="both"/>
        <w:rPr>
          <w:rFonts w:ascii="Cambria" w:hAnsi="Cambria"/>
        </w:rPr>
      </w:pPr>
    </w:p>
    <w:p w14:paraId="1BE82CD4" w14:textId="70B0D0C4" w:rsidR="00B94E9C" w:rsidRDefault="00EC59A2" w:rsidP="00971E62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D</w:t>
      </w:r>
      <w:r w:rsidRPr="001315FC">
        <w:rPr>
          <w:rFonts w:ascii="Cambria" w:hAnsi="Cambria"/>
        </w:rPr>
        <w:t xml:space="preserve">engan </w:t>
      </w:r>
      <w:r w:rsidR="00B94E9C" w:rsidRPr="001315FC">
        <w:rPr>
          <w:rFonts w:ascii="Cambria" w:hAnsi="Cambria"/>
        </w:rPr>
        <w:t xml:space="preserve">ini diberitahu bahawa </w:t>
      </w:r>
      <w:r w:rsidR="00F2631D" w:rsidRPr="001315FC">
        <w:rPr>
          <w:rFonts w:ascii="Cambria" w:hAnsi="Cambria"/>
        </w:rPr>
        <w:t xml:space="preserve">saya pada hari ini, </w:t>
      </w:r>
      <w:r w:rsidR="00B94E9C" w:rsidRPr="001315FC">
        <w:rPr>
          <w:rFonts w:ascii="Cambria" w:hAnsi="Cambria"/>
        </w:rPr>
        <w:t>menurut seksyen 22 Akta Pengambilan Tanah 1960</w:t>
      </w:r>
      <w:r w:rsidR="00337254" w:rsidRPr="001315FC">
        <w:rPr>
          <w:rFonts w:ascii="Cambria" w:hAnsi="Cambria"/>
        </w:rPr>
        <w:t xml:space="preserve"> </w:t>
      </w:r>
      <w:r w:rsidR="00B94E9C" w:rsidRPr="001315FC">
        <w:rPr>
          <w:rFonts w:ascii="Cambria" w:hAnsi="Cambria"/>
        </w:rPr>
        <w:t>—</w:t>
      </w:r>
    </w:p>
    <w:p w14:paraId="350C9157" w14:textId="77777777" w:rsidR="00EC59A2" w:rsidRPr="001315FC" w:rsidRDefault="00EC59A2" w:rsidP="00971E62">
      <w:pPr>
        <w:spacing w:line="360" w:lineRule="auto"/>
        <w:jc w:val="both"/>
        <w:rPr>
          <w:rFonts w:ascii="Cambria" w:hAnsi="Cambria"/>
        </w:rPr>
      </w:pPr>
    </w:p>
    <w:p w14:paraId="3E3085A8" w14:textId="748EA219" w:rsidR="00971E62" w:rsidRDefault="00EC59A2" w:rsidP="009418E6">
      <w:pPr>
        <w:pStyle w:val="ListParagraph"/>
        <w:numPr>
          <w:ilvl w:val="0"/>
          <w:numId w:val="9"/>
        </w:numPr>
        <w:spacing w:line="360" w:lineRule="auto"/>
        <w:ind w:left="1276" w:hanging="567"/>
        <w:jc w:val="both"/>
        <w:rPr>
          <w:rFonts w:ascii="Cambria" w:hAnsi="Cambria"/>
        </w:rPr>
      </w:pPr>
      <w:r>
        <w:rPr>
          <w:rFonts w:ascii="Cambria" w:hAnsi="Cambria"/>
        </w:rPr>
        <w:t>secara</w:t>
      </w:r>
      <w:r w:rsidRPr="001315FC">
        <w:rPr>
          <w:rFonts w:ascii="Cambria" w:hAnsi="Cambria"/>
        </w:rPr>
        <w:t xml:space="preserve"> </w:t>
      </w:r>
      <w:r w:rsidR="00971E62" w:rsidRPr="001315FC">
        <w:rPr>
          <w:rFonts w:ascii="Cambria" w:hAnsi="Cambria"/>
        </w:rPr>
        <w:t xml:space="preserve">rasminya </w:t>
      </w:r>
      <w:r w:rsidR="00B94E9C" w:rsidRPr="001315FC">
        <w:rPr>
          <w:rFonts w:ascii="Cambria" w:hAnsi="Cambria"/>
        </w:rPr>
        <w:t>mengambil milik</w:t>
      </w:r>
      <w:r w:rsidR="00C957E1" w:rsidRPr="001315FC">
        <w:rPr>
          <w:rFonts w:ascii="Cambria" w:hAnsi="Cambria"/>
        </w:rPr>
        <w:t>an</w:t>
      </w:r>
      <w:r w:rsidR="00B94E9C" w:rsidRPr="001315FC">
        <w:rPr>
          <w:rFonts w:ascii="Cambria" w:hAnsi="Cambria"/>
        </w:rPr>
        <w:t xml:space="preserve"> tanah</w:t>
      </w:r>
      <w:r w:rsidR="00C373FF" w:rsidRPr="001315FC">
        <w:rPr>
          <w:rFonts w:ascii="Cambria" w:hAnsi="Cambria"/>
        </w:rPr>
        <w:t>;</w:t>
      </w:r>
      <w:r w:rsidR="00971E62" w:rsidRPr="001315FC">
        <w:rPr>
          <w:rFonts w:ascii="Cambria" w:hAnsi="Cambria"/>
        </w:rPr>
        <w:t xml:space="preserve"> </w:t>
      </w:r>
      <w:r w:rsidR="00B94E9C" w:rsidRPr="001315FC">
        <w:rPr>
          <w:rFonts w:ascii="Cambria" w:hAnsi="Cambria"/>
        </w:rPr>
        <w:t>yang ditunjukkan dalam Jadual di bawah setakat yang di</w:t>
      </w:r>
      <w:r w:rsidR="00C957E1" w:rsidRPr="001315FC">
        <w:rPr>
          <w:rFonts w:ascii="Cambria" w:hAnsi="Cambria"/>
        </w:rPr>
        <w:t>isytiharkan</w:t>
      </w:r>
      <w:r w:rsidR="00AB3D6B" w:rsidRPr="001315FC">
        <w:rPr>
          <w:rFonts w:ascii="Cambria" w:hAnsi="Cambria"/>
        </w:rPr>
        <w:t>;</w:t>
      </w:r>
    </w:p>
    <w:p w14:paraId="668449B5" w14:textId="77777777" w:rsidR="00EC59A2" w:rsidRPr="001315FC" w:rsidRDefault="00EC59A2" w:rsidP="001315FC">
      <w:pPr>
        <w:pStyle w:val="ListParagraph"/>
        <w:spacing w:line="360" w:lineRule="auto"/>
        <w:ind w:left="1276"/>
        <w:jc w:val="both"/>
        <w:rPr>
          <w:rFonts w:ascii="Cambria" w:hAnsi="Cambria"/>
        </w:rPr>
      </w:pPr>
    </w:p>
    <w:p w14:paraId="7C0C901F" w14:textId="1EED9ADC" w:rsidR="00971E62" w:rsidRDefault="00971E62" w:rsidP="009418E6">
      <w:pPr>
        <w:pStyle w:val="ListParagraph"/>
        <w:numPr>
          <w:ilvl w:val="0"/>
          <w:numId w:val="9"/>
        </w:numPr>
        <w:spacing w:line="360" w:lineRule="auto"/>
        <w:ind w:left="1276" w:hanging="567"/>
        <w:jc w:val="both"/>
        <w:rPr>
          <w:rFonts w:ascii="Cambria" w:hAnsi="Cambria"/>
        </w:rPr>
      </w:pPr>
      <w:r w:rsidRPr="001315FC">
        <w:rPr>
          <w:rFonts w:ascii="Cambria" w:hAnsi="Cambria"/>
        </w:rPr>
        <w:t xml:space="preserve">meletakhakkan </w:t>
      </w:r>
      <w:r w:rsidR="00753CAF" w:rsidRPr="001315FC">
        <w:rPr>
          <w:rFonts w:ascii="Cambria" w:hAnsi="Cambria"/>
        </w:rPr>
        <w:t xml:space="preserve">petak </w:t>
      </w:r>
      <w:r w:rsidRPr="001315FC">
        <w:rPr>
          <w:rFonts w:ascii="Cambria" w:hAnsi="Cambria"/>
        </w:rPr>
        <w:t>kepada ……………………………………… seperti yang ditunjukkan dalam Jadual di bawah setakat yang di</w:t>
      </w:r>
      <w:r w:rsidR="00C957E1" w:rsidRPr="001315FC">
        <w:rPr>
          <w:rFonts w:ascii="Cambria" w:hAnsi="Cambria"/>
        </w:rPr>
        <w:t>isytiharkan</w:t>
      </w:r>
      <w:r w:rsidRPr="001315FC">
        <w:rPr>
          <w:rFonts w:ascii="Cambria" w:hAnsi="Cambria"/>
        </w:rPr>
        <w:t>; atau</w:t>
      </w:r>
    </w:p>
    <w:p w14:paraId="090200A2" w14:textId="77777777" w:rsidR="00EC59A2" w:rsidRPr="001315FC" w:rsidRDefault="00EC59A2" w:rsidP="001315FC">
      <w:pPr>
        <w:pStyle w:val="ListParagraph"/>
        <w:spacing w:line="360" w:lineRule="auto"/>
        <w:ind w:left="1276"/>
        <w:jc w:val="both"/>
        <w:rPr>
          <w:rFonts w:ascii="Cambria" w:hAnsi="Cambria"/>
        </w:rPr>
      </w:pPr>
    </w:p>
    <w:p w14:paraId="2CDEF4A2" w14:textId="1C5AB47A" w:rsidR="00971E62" w:rsidRPr="001315FC" w:rsidRDefault="00EC59A2" w:rsidP="009418E6">
      <w:pPr>
        <w:pStyle w:val="ListParagraph"/>
        <w:numPr>
          <w:ilvl w:val="0"/>
          <w:numId w:val="9"/>
        </w:numPr>
        <w:spacing w:line="360" w:lineRule="auto"/>
        <w:ind w:left="1276" w:hanging="567"/>
        <w:jc w:val="both"/>
        <w:rPr>
          <w:rFonts w:ascii="Cambria" w:hAnsi="Cambria"/>
        </w:rPr>
      </w:pPr>
      <w:r>
        <w:rPr>
          <w:rFonts w:ascii="Cambria" w:hAnsi="Cambria"/>
        </w:rPr>
        <w:t>secara</w:t>
      </w:r>
      <w:r w:rsidRPr="001315FC">
        <w:rPr>
          <w:rFonts w:ascii="Cambria" w:hAnsi="Cambria"/>
        </w:rPr>
        <w:t xml:space="preserve"> </w:t>
      </w:r>
      <w:r w:rsidR="00971E62" w:rsidRPr="001315FC">
        <w:rPr>
          <w:rFonts w:ascii="Cambria" w:hAnsi="Cambria"/>
        </w:rPr>
        <w:t>rasminya mengambil milik</w:t>
      </w:r>
      <w:r w:rsidR="00C957E1" w:rsidRPr="001315FC">
        <w:rPr>
          <w:rFonts w:ascii="Cambria" w:hAnsi="Cambria"/>
        </w:rPr>
        <w:t>an</w:t>
      </w:r>
      <w:r w:rsidR="00971E62" w:rsidRPr="001315FC">
        <w:rPr>
          <w:rFonts w:ascii="Cambria" w:hAnsi="Cambria"/>
        </w:rPr>
        <w:t xml:space="preserve"> tanah bawah tanah, di bawah kedalaman yang diny</w:t>
      </w:r>
      <w:r w:rsidR="00C373FF" w:rsidRPr="001315FC">
        <w:rPr>
          <w:rFonts w:ascii="Cambria" w:hAnsi="Cambria"/>
        </w:rPr>
        <w:t>a</w:t>
      </w:r>
      <w:r w:rsidR="00971E62" w:rsidRPr="001315FC">
        <w:rPr>
          <w:rFonts w:ascii="Cambria" w:hAnsi="Cambria"/>
        </w:rPr>
        <w:t>takan dalam ruangan terakhir Jadual itu.</w:t>
      </w:r>
    </w:p>
    <w:p w14:paraId="005BC405" w14:textId="77777777" w:rsidR="00AB3D6B" w:rsidRPr="001315FC" w:rsidRDefault="00AB3D6B" w:rsidP="00971E62">
      <w:pPr>
        <w:spacing w:line="360" w:lineRule="auto"/>
        <w:ind w:firstLine="720"/>
        <w:jc w:val="both"/>
        <w:rPr>
          <w:rFonts w:ascii="Cambria" w:hAnsi="Cambria"/>
        </w:rPr>
      </w:pPr>
    </w:p>
    <w:p w14:paraId="5B7BAD23" w14:textId="26688159" w:rsidR="00B94E9C" w:rsidRPr="001315FC" w:rsidRDefault="00971E62" w:rsidP="00971E6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*</w:t>
      </w:r>
      <w:r w:rsidR="00665C45">
        <w:rPr>
          <w:rFonts w:ascii="Cambria" w:hAnsi="Cambria"/>
        </w:rPr>
        <w:t>Satu salinan</w:t>
      </w:r>
      <w:r w:rsidR="00D76962">
        <w:rPr>
          <w:rFonts w:ascii="Cambria" w:hAnsi="Cambria"/>
        </w:rPr>
        <w:t xml:space="preserve"> </w:t>
      </w:r>
      <w:r w:rsidR="00B94E9C" w:rsidRPr="001315FC">
        <w:rPr>
          <w:rFonts w:ascii="Cambria" w:hAnsi="Cambria"/>
        </w:rPr>
        <w:t xml:space="preserve">Perakuan Segera yang dikeluarkan oleh Pengarah Negeri dilampirkan. </w:t>
      </w:r>
    </w:p>
    <w:p w14:paraId="724BE954" w14:textId="77777777" w:rsidR="00F467F7" w:rsidRPr="001315FC" w:rsidRDefault="00F467F7" w:rsidP="00D76962">
      <w:pPr>
        <w:spacing w:line="360" w:lineRule="auto"/>
        <w:jc w:val="both"/>
        <w:rPr>
          <w:rFonts w:ascii="Cambria" w:hAnsi="Cambria"/>
        </w:rPr>
      </w:pPr>
    </w:p>
    <w:p w14:paraId="55D6979E" w14:textId="77777777" w:rsidR="00971E62" w:rsidRPr="001315FC" w:rsidRDefault="00971E62" w:rsidP="00971E62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Bertarikh pada ………… haribulan …………………</w:t>
      </w:r>
      <w:r w:rsidR="00BD7947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</w:t>
      </w:r>
    </w:p>
    <w:p w14:paraId="24836F0D" w14:textId="77777777" w:rsidR="00971E62" w:rsidRPr="001315FC" w:rsidRDefault="00971E62" w:rsidP="00971E62">
      <w:pPr>
        <w:spacing w:line="360" w:lineRule="auto"/>
        <w:jc w:val="both"/>
        <w:rPr>
          <w:rFonts w:ascii="Cambria" w:hAnsi="Cambria"/>
        </w:rPr>
      </w:pPr>
    </w:p>
    <w:p w14:paraId="614819B7" w14:textId="77777777" w:rsidR="00971E62" w:rsidRPr="00026819" w:rsidRDefault="00971E62" w:rsidP="00971E62">
      <w:pPr>
        <w:spacing w:line="360" w:lineRule="auto"/>
        <w:jc w:val="both"/>
        <w:rPr>
          <w:rFonts w:ascii="Cambria" w:hAnsi="Cambria"/>
          <w:i/>
          <w:u w:val="single"/>
        </w:rPr>
      </w:pPr>
    </w:p>
    <w:p w14:paraId="260F7313" w14:textId="77777777" w:rsidR="00971E62" w:rsidRPr="0066429E" w:rsidRDefault="00971E62" w:rsidP="00971E62">
      <w:pPr>
        <w:spacing w:line="360" w:lineRule="auto"/>
        <w:jc w:val="right"/>
        <w:rPr>
          <w:rFonts w:ascii="Cambria" w:hAnsi="Cambria"/>
        </w:rPr>
      </w:pPr>
      <w:r w:rsidRPr="0066429E">
        <w:rPr>
          <w:rFonts w:ascii="Cambria" w:hAnsi="Cambria"/>
        </w:rPr>
        <w:t>…………………………………………………</w:t>
      </w:r>
    </w:p>
    <w:p w14:paraId="39BE6177" w14:textId="77777777" w:rsidR="002D1F4F" w:rsidRPr="0066429E" w:rsidRDefault="00971E62" w:rsidP="009418E6">
      <w:pPr>
        <w:spacing w:line="360" w:lineRule="auto"/>
        <w:ind w:firstLine="6804"/>
        <w:rPr>
          <w:rFonts w:ascii="Cambria" w:hAnsi="Cambria"/>
          <w:i/>
        </w:rPr>
      </w:pPr>
      <w:r w:rsidRPr="0066429E">
        <w:rPr>
          <w:rFonts w:ascii="Cambria" w:hAnsi="Cambria"/>
          <w:i/>
        </w:rPr>
        <w:t>Pentadbir Tanah</w:t>
      </w:r>
      <w:r w:rsidR="00833F7D" w:rsidRPr="0066429E">
        <w:rPr>
          <w:rFonts w:ascii="Cambria" w:hAnsi="Cambria"/>
          <w:i/>
        </w:rPr>
        <w:t xml:space="preserve"> </w:t>
      </w:r>
    </w:p>
    <w:p w14:paraId="57ADE999" w14:textId="77777777" w:rsidR="00971E62" w:rsidRPr="00026819" w:rsidRDefault="00971E62" w:rsidP="00971E62">
      <w:pPr>
        <w:spacing w:line="360" w:lineRule="auto"/>
        <w:rPr>
          <w:rFonts w:ascii="Cambria" w:hAnsi="Cambria"/>
          <w:i/>
          <w:u w:val="single"/>
        </w:rPr>
      </w:pPr>
    </w:p>
    <w:p w14:paraId="45E7647B" w14:textId="77777777" w:rsidR="00971E62" w:rsidRPr="0066429E" w:rsidRDefault="00971E62" w:rsidP="00971E62">
      <w:pPr>
        <w:spacing w:line="360" w:lineRule="auto"/>
        <w:jc w:val="center"/>
        <w:rPr>
          <w:rFonts w:ascii="Cambria" w:hAnsi="Cambria"/>
          <w:i/>
        </w:rPr>
      </w:pPr>
      <w:r w:rsidRPr="0066429E">
        <w:rPr>
          <w:rFonts w:ascii="Cambria" w:hAnsi="Cambria"/>
          <w:i/>
        </w:rPr>
        <w:t>[Jadual seperti dalam Borang D sebagaimana</w:t>
      </w:r>
      <w:r w:rsidR="00EC59A2" w:rsidRPr="0066429E">
        <w:rPr>
          <w:rFonts w:ascii="Cambria" w:hAnsi="Cambria"/>
          <w:i/>
        </w:rPr>
        <w:t xml:space="preserve"> yang</w:t>
      </w:r>
      <w:r w:rsidRPr="0066429E">
        <w:rPr>
          <w:rFonts w:ascii="Cambria" w:hAnsi="Cambria"/>
          <w:i/>
        </w:rPr>
        <w:t xml:space="preserve"> dipinda]</w:t>
      </w:r>
    </w:p>
    <w:p w14:paraId="59068A9D" w14:textId="77777777" w:rsidR="00971E62" w:rsidRDefault="00971E62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611547CA" w14:textId="77777777" w:rsidR="00F2366B" w:rsidRDefault="00F2366B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20B302B5" w14:textId="77777777" w:rsidR="007C30FC" w:rsidRDefault="007C30FC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0E7B9420" w14:textId="77777777" w:rsidR="007C30FC" w:rsidRDefault="007C30FC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4E121844" w14:textId="03960D57" w:rsidR="00CF0BAE" w:rsidRDefault="00CF0BAE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2E8A66CC" w14:textId="77777777" w:rsidR="0066429E" w:rsidRDefault="0066429E" w:rsidP="00971E62">
      <w:pPr>
        <w:pBdr>
          <w:bottom w:val="single" w:sz="6" w:space="1" w:color="auto"/>
        </w:pBdr>
        <w:spacing w:line="360" w:lineRule="auto"/>
        <w:jc w:val="center"/>
        <w:rPr>
          <w:rFonts w:ascii="Cambria" w:hAnsi="Cambria"/>
          <w:i/>
          <w:u w:val="single"/>
        </w:rPr>
      </w:pPr>
    </w:p>
    <w:p w14:paraId="6B009142" w14:textId="4D9377EF" w:rsidR="00971E62" w:rsidRDefault="00971E62" w:rsidP="00971E62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* Potong jika tidak berkenaan</w:t>
      </w:r>
      <w:r w:rsidR="00026819" w:rsidRPr="00F53FF3">
        <w:rPr>
          <w:rFonts w:ascii="Cambria" w:hAnsi="Cambria"/>
        </w:rPr>
        <w:t>]</w:t>
      </w:r>
      <w:bookmarkStart w:id="0" w:name="_GoBack"/>
      <w:bookmarkEnd w:id="0"/>
    </w:p>
    <w:sectPr w:rsidR="00971E62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E19F4E" w14:textId="77777777" w:rsidR="00DD246C" w:rsidRDefault="00DD246C" w:rsidP="00DF7E2B">
      <w:r>
        <w:separator/>
      </w:r>
    </w:p>
  </w:endnote>
  <w:endnote w:type="continuationSeparator" w:id="0">
    <w:p w14:paraId="3CF585C0" w14:textId="77777777" w:rsidR="00DD246C" w:rsidRDefault="00DD246C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74C488" w14:textId="77777777" w:rsidR="00DD246C" w:rsidRDefault="00DD246C" w:rsidP="00DF7E2B">
      <w:r>
        <w:separator/>
      </w:r>
    </w:p>
  </w:footnote>
  <w:footnote w:type="continuationSeparator" w:id="0">
    <w:p w14:paraId="6F76AE8E" w14:textId="77777777" w:rsidR="00DD246C" w:rsidRDefault="00DD246C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34353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246C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C2465-BB44-4FE7-BBCB-C27D077B5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2020-08-28T08:30:00Z</dcterms:modified>
</cp:coreProperties>
</file>